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63E7" w14:textId="591D3C23" w:rsidR="002D4868" w:rsidRPr="00727C96" w:rsidRDefault="005D35ED" w:rsidP="009F2704">
      <w:pPr>
        <w:spacing w:beforeLines="50" w:before="156" w:afterLines="50" w:after="156"/>
        <w:jc w:val="center"/>
        <w:rPr>
          <w:rFonts w:ascii="宋体" w:hAnsi="宋体"/>
          <w:b/>
          <w:sz w:val="36"/>
          <w:szCs w:val="36"/>
        </w:rPr>
      </w:pPr>
      <w:bookmarkStart w:id="0" w:name="_Hlk125996892"/>
      <w:r w:rsidRPr="00727C96">
        <w:rPr>
          <w:rFonts w:ascii="宋体" w:hAnsi="宋体"/>
          <w:b/>
          <w:sz w:val="36"/>
          <w:szCs w:val="36"/>
        </w:rPr>
        <w:t>技</w:t>
      </w:r>
      <w:r w:rsidR="009F2704" w:rsidRPr="00727C96">
        <w:rPr>
          <w:rFonts w:ascii="宋体" w:hAnsi="宋体" w:hint="eastAsia"/>
          <w:b/>
          <w:sz w:val="36"/>
          <w:szCs w:val="36"/>
        </w:rPr>
        <w:t xml:space="preserve"> </w:t>
      </w:r>
      <w:r w:rsidRPr="00727C96">
        <w:rPr>
          <w:rFonts w:ascii="宋体" w:hAnsi="宋体"/>
          <w:b/>
          <w:sz w:val="36"/>
          <w:szCs w:val="36"/>
        </w:rPr>
        <w:t>术</w:t>
      </w:r>
      <w:r w:rsidR="009F2704" w:rsidRPr="00727C96">
        <w:rPr>
          <w:rFonts w:ascii="宋体" w:hAnsi="宋体" w:hint="eastAsia"/>
          <w:b/>
          <w:sz w:val="36"/>
          <w:szCs w:val="36"/>
        </w:rPr>
        <w:t xml:space="preserve"> </w:t>
      </w:r>
      <w:r w:rsidRPr="00727C96">
        <w:rPr>
          <w:rFonts w:ascii="宋体" w:hAnsi="宋体"/>
          <w:b/>
          <w:sz w:val="36"/>
          <w:szCs w:val="36"/>
        </w:rPr>
        <w:t>指</w:t>
      </w:r>
      <w:r w:rsidR="009F2704" w:rsidRPr="00727C96">
        <w:rPr>
          <w:rFonts w:ascii="宋体" w:hAnsi="宋体" w:hint="eastAsia"/>
          <w:b/>
          <w:sz w:val="36"/>
          <w:szCs w:val="36"/>
        </w:rPr>
        <w:t xml:space="preserve"> </w:t>
      </w:r>
      <w:r w:rsidRPr="00727C96">
        <w:rPr>
          <w:rFonts w:ascii="宋体" w:hAnsi="宋体"/>
          <w:b/>
          <w:sz w:val="36"/>
          <w:szCs w:val="36"/>
        </w:rPr>
        <w:t>标</w:t>
      </w:r>
    </w:p>
    <w:p w14:paraId="444F8604" w14:textId="595AE336" w:rsidR="009F2704" w:rsidRPr="009F2704" w:rsidRDefault="009F2704" w:rsidP="009F2704">
      <w:pPr>
        <w:rPr>
          <w:rFonts w:ascii="宋体" w:hAnsi="宋体"/>
          <w:b/>
          <w:sz w:val="24"/>
        </w:rPr>
      </w:pPr>
      <w:r w:rsidRPr="009F2704">
        <w:rPr>
          <w:rFonts w:ascii="宋体" w:hAnsi="宋体" w:hint="eastAsia"/>
          <w:b/>
          <w:sz w:val="24"/>
        </w:rPr>
        <w:t>产品名称：</w:t>
      </w:r>
      <w:r w:rsidR="00EF788C">
        <w:rPr>
          <w:rFonts w:ascii="宋体" w:hAnsi="宋体" w:hint="eastAsia"/>
          <w:b/>
          <w:sz w:val="24"/>
        </w:rPr>
        <w:t>微带环行器</w:t>
      </w:r>
      <w:r w:rsidRPr="009F2704">
        <w:rPr>
          <w:rFonts w:ascii="宋体" w:hAnsi="宋体" w:hint="eastAsia"/>
          <w:b/>
          <w:sz w:val="24"/>
        </w:rPr>
        <w:t xml:space="preserve"> </w:t>
      </w:r>
      <w:r w:rsidRPr="009F2704">
        <w:rPr>
          <w:rFonts w:ascii="宋体" w:hAnsi="宋体"/>
          <w:b/>
          <w:sz w:val="24"/>
        </w:rPr>
        <w:t xml:space="preserve">         </w:t>
      </w:r>
      <w:r w:rsidRPr="009F2704">
        <w:rPr>
          <w:rFonts w:ascii="宋体" w:hAnsi="宋体" w:hint="eastAsia"/>
          <w:b/>
          <w:sz w:val="24"/>
        </w:rPr>
        <w:t>产品型号：</w:t>
      </w:r>
      <w:r w:rsidR="00EB4694">
        <w:rPr>
          <w:rFonts w:ascii="宋体" w:hAnsi="宋体" w:hint="eastAsia"/>
          <w:b/>
          <w:sz w:val="24"/>
        </w:rPr>
        <w:t>G</w:t>
      </w:r>
      <w:r w:rsidR="00EB4694">
        <w:rPr>
          <w:rFonts w:ascii="宋体" w:hAnsi="宋体"/>
          <w:b/>
          <w:sz w:val="24"/>
        </w:rPr>
        <w:t>HDS14-2.7-2.9G</w:t>
      </w:r>
    </w:p>
    <w:p w14:paraId="4631FC4A" w14:textId="25C8B2AB" w:rsidR="002D4868" w:rsidRDefault="005D35ED" w:rsidP="009F2704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1.</w:t>
      </w:r>
      <w:r>
        <w:rPr>
          <w:rFonts w:asciiTheme="minorEastAsia" w:hAnsiTheme="minorEastAsia"/>
          <w:szCs w:val="21"/>
        </w:rPr>
        <w:t>技术要求</w:t>
      </w:r>
    </w:p>
    <w:p w14:paraId="06A88A10" w14:textId="4941FE03" w:rsidR="002D4868" w:rsidRDefault="005D35ED" w:rsidP="009F2704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）工作频率：</w:t>
      </w:r>
      <w:r w:rsidR="00202E05">
        <w:rPr>
          <w:rFonts w:asciiTheme="minorEastAsia" w:hAnsiTheme="minorEastAsia"/>
          <w:szCs w:val="21"/>
        </w:rPr>
        <w:t>2.</w:t>
      </w:r>
      <w:r w:rsidR="00EF788C">
        <w:rPr>
          <w:rFonts w:asciiTheme="minorEastAsia" w:hAnsiTheme="minorEastAsia"/>
          <w:szCs w:val="21"/>
        </w:rPr>
        <w:t>7</w:t>
      </w:r>
      <w:r w:rsidR="008A613B">
        <w:rPr>
          <w:rFonts w:asciiTheme="minorEastAsia" w:hAnsiTheme="minorEastAsia"/>
          <w:szCs w:val="21"/>
        </w:rPr>
        <w:t>G</w:t>
      </w:r>
      <w:r>
        <w:rPr>
          <w:rFonts w:asciiTheme="minorEastAsia" w:hAnsiTheme="minorEastAsia"/>
          <w:szCs w:val="21"/>
        </w:rPr>
        <w:t>Hz</w:t>
      </w:r>
      <w:r>
        <w:rPr>
          <w:rFonts w:asciiTheme="minorEastAsia" w:hAnsiTheme="minorEastAsia"/>
          <w:szCs w:val="21"/>
        </w:rPr>
        <w:t>～</w:t>
      </w:r>
      <w:r w:rsidR="00EF788C">
        <w:rPr>
          <w:rFonts w:asciiTheme="minorEastAsia" w:hAnsiTheme="minorEastAsia"/>
          <w:szCs w:val="21"/>
        </w:rPr>
        <w:t>2.9</w:t>
      </w:r>
      <w:r w:rsidR="008A613B">
        <w:rPr>
          <w:rFonts w:asciiTheme="minorEastAsia" w:hAnsiTheme="minorEastAsia"/>
          <w:szCs w:val="21"/>
        </w:rPr>
        <w:t>G</w:t>
      </w:r>
      <w:r>
        <w:rPr>
          <w:rFonts w:asciiTheme="minorEastAsia" w:hAnsiTheme="minorEastAsia"/>
          <w:szCs w:val="21"/>
        </w:rPr>
        <w:t xml:space="preserve">Hz  </w:t>
      </w:r>
    </w:p>
    <w:p w14:paraId="0AC53FDD" w14:textId="5368B1C9" w:rsidR="002D4868" w:rsidRDefault="005D35ED" w:rsidP="009F2704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）插入损耗：</w:t>
      </w:r>
      <w:r>
        <w:rPr>
          <w:rFonts w:asciiTheme="minorEastAsia" w:hAnsiTheme="minorEastAsia"/>
          <w:szCs w:val="21"/>
        </w:rPr>
        <w:t>≤0.</w:t>
      </w:r>
      <w:r w:rsidR="00EF788C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/>
          <w:szCs w:val="21"/>
        </w:rPr>
        <w:t>dB</w:t>
      </w:r>
    </w:p>
    <w:p w14:paraId="4C2FAFAA" w14:textId="2FC38477" w:rsidR="002D4868" w:rsidRDefault="005D35ED" w:rsidP="009F2704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/>
          <w:szCs w:val="21"/>
        </w:rPr>
        <w:t>）反向隔离：</w:t>
      </w:r>
      <w:r w:rsidR="00202E05">
        <w:rPr>
          <w:rFonts w:asciiTheme="minorEastAsia" w:hAnsiTheme="minorEastAsia"/>
          <w:szCs w:val="21"/>
        </w:rPr>
        <w:t>≥</w:t>
      </w:r>
      <w:r w:rsidR="00EF788C">
        <w:rPr>
          <w:rFonts w:asciiTheme="minorEastAsia" w:hAnsiTheme="minorEastAsia"/>
          <w:szCs w:val="21"/>
        </w:rPr>
        <w:t>20</w:t>
      </w:r>
      <w:r w:rsidR="00202E05">
        <w:rPr>
          <w:rFonts w:asciiTheme="minorEastAsia" w:hAnsiTheme="minorEastAsia"/>
          <w:szCs w:val="21"/>
        </w:rPr>
        <w:t>dB</w:t>
      </w:r>
    </w:p>
    <w:p w14:paraId="5C72F74E" w14:textId="1D947E08" w:rsidR="002D4868" w:rsidRDefault="005D35ED" w:rsidP="009F2704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/>
          <w:szCs w:val="21"/>
        </w:rPr>
        <w:t>）电压驻波比：</w:t>
      </w:r>
      <w:r>
        <w:rPr>
          <w:rFonts w:asciiTheme="minorEastAsia" w:hAnsiTheme="minorEastAsia"/>
          <w:szCs w:val="21"/>
        </w:rPr>
        <w:t>≤1.</w:t>
      </w:r>
      <w:r w:rsidR="00EF788C">
        <w:rPr>
          <w:rFonts w:asciiTheme="minorEastAsia" w:hAnsiTheme="minorEastAsia"/>
          <w:szCs w:val="21"/>
        </w:rPr>
        <w:t>20</w:t>
      </w:r>
    </w:p>
    <w:p w14:paraId="4186506A" w14:textId="2692AEBD" w:rsidR="002D4868" w:rsidRDefault="005D35ED" w:rsidP="009F2704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5) </w:t>
      </w:r>
      <w:r>
        <w:rPr>
          <w:rFonts w:asciiTheme="minorEastAsia" w:hAnsiTheme="minorEastAsia"/>
          <w:szCs w:val="21"/>
        </w:rPr>
        <w:t>工作温度：</w:t>
      </w:r>
      <w:r>
        <w:rPr>
          <w:rFonts w:asciiTheme="minorEastAsia" w:hAnsiTheme="minorEastAsia"/>
          <w:szCs w:val="21"/>
        </w:rPr>
        <w:t>-</w:t>
      </w:r>
      <w:r w:rsidR="00EF788C">
        <w:rPr>
          <w:rFonts w:asciiTheme="minorEastAsia" w:hAnsiTheme="minorEastAsia"/>
          <w:szCs w:val="21"/>
        </w:rPr>
        <w:t>55</w:t>
      </w:r>
      <w:r>
        <w:rPr>
          <w:rFonts w:asciiTheme="minorEastAsia" w:hAnsiTheme="minorEastAsia"/>
          <w:szCs w:val="21"/>
        </w:rPr>
        <w:t>℃</w:t>
      </w:r>
      <w:r>
        <w:rPr>
          <w:rFonts w:asciiTheme="minorEastAsia" w:hAnsiTheme="minorEastAsia"/>
          <w:szCs w:val="21"/>
        </w:rPr>
        <w:t>～</w:t>
      </w:r>
      <w:r>
        <w:rPr>
          <w:rFonts w:asciiTheme="minorEastAsia" w:hAnsiTheme="minorEastAsia"/>
          <w:szCs w:val="21"/>
        </w:rPr>
        <w:t>+</w:t>
      </w:r>
      <w:r w:rsidR="00EF788C">
        <w:rPr>
          <w:rFonts w:asciiTheme="minorEastAsia" w:hAnsiTheme="minorEastAsia"/>
          <w:szCs w:val="21"/>
        </w:rPr>
        <w:t>85</w:t>
      </w:r>
      <w:r>
        <w:rPr>
          <w:rFonts w:asciiTheme="minorEastAsia" w:hAnsiTheme="minorEastAsia"/>
          <w:szCs w:val="21"/>
        </w:rPr>
        <w:t>℃</w:t>
      </w:r>
    </w:p>
    <w:p w14:paraId="19B187A1" w14:textId="224C7BA1" w:rsidR="00675E59" w:rsidRDefault="005D35ED" w:rsidP="009F2704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6</w:t>
      </w:r>
      <w:r>
        <w:rPr>
          <w:rFonts w:asciiTheme="minorEastAsia" w:hAnsiTheme="minorEastAsia"/>
          <w:szCs w:val="21"/>
        </w:rPr>
        <w:t>）功率容量：</w:t>
      </w:r>
      <w:r w:rsidR="00202E05">
        <w:rPr>
          <w:rFonts w:asciiTheme="minorEastAsia" w:hAnsiTheme="minorEastAsia"/>
          <w:szCs w:val="21"/>
        </w:rPr>
        <w:t xml:space="preserve"> </w:t>
      </w:r>
      <w:r w:rsidR="00EF788C">
        <w:rPr>
          <w:rFonts w:asciiTheme="minorEastAsia" w:hAnsiTheme="minorEastAsia" w:hint="eastAsia"/>
          <w:szCs w:val="21"/>
        </w:rPr>
        <w:t>峰值功率</w:t>
      </w:r>
      <w:r w:rsidR="00EF788C">
        <w:rPr>
          <w:rFonts w:asciiTheme="minorEastAsia" w:hAnsiTheme="minorEastAsia" w:hint="eastAsia"/>
          <w:szCs w:val="21"/>
        </w:rPr>
        <w:t>1</w:t>
      </w:r>
      <w:r w:rsidR="00EF788C">
        <w:rPr>
          <w:rFonts w:asciiTheme="minorEastAsia" w:hAnsiTheme="minorEastAsia"/>
          <w:szCs w:val="21"/>
        </w:rPr>
        <w:t>00W</w:t>
      </w:r>
      <w:r w:rsidR="00EF788C">
        <w:rPr>
          <w:rFonts w:asciiTheme="minorEastAsia" w:hAnsiTheme="minorEastAsia"/>
          <w:szCs w:val="21"/>
        </w:rPr>
        <w:tab/>
      </w:r>
      <w:r w:rsidR="00EF788C">
        <w:rPr>
          <w:rFonts w:asciiTheme="minorEastAsia" w:hAnsiTheme="minorEastAsia" w:hint="eastAsia"/>
          <w:szCs w:val="21"/>
        </w:rPr>
        <w:t>，平均功率</w:t>
      </w:r>
      <w:r w:rsidR="00EF788C">
        <w:rPr>
          <w:rFonts w:asciiTheme="minorEastAsia" w:hAnsiTheme="minorEastAsia" w:hint="eastAsia"/>
          <w:szCs w:val="21"/>
        </w:rPr>
        <w:t>1</w:t>
      </w:r>
      <w:r w:rsidR="00EF788C">
        <w:rPr>
          <w:rFonts w:asciiTheme="minorEastAsia" w:hAnsiTheme="minorEastAsia"/>
          <w:szCs w:val="21"/>
        </w:rPr>
        <w:t>0W</w:t>
      </w:r>
    </w:p>
    <w:p w14:paraId="042821CF" w14:textId="6E01CB9F" w:rsidR="002D4868" w:rsidRDefault="005D35ED" w:rsidP="009F2704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7</w:t>
      </w:r>
      <w:r>
        <w:rPr>
          <w:rFonts w:asciiTheme="minorEastAsia" w:hAnsiTheme="minorEastAsia"/>
          <w:szCs w:val="21"/>
        </w:rPr>
        <w:t>）传输方向：按下图</w:t>
      </w:r>
      <w:r w:rsidR="00202E05">
        <w:rPr>
          <w:rFonts w:asciiTheme="minorEastAsia" w:hAnsiTheme="minorEastAsia" w:hint="eastAsia"/>
          <w:szCs w:val="21"/>
        </w:rPr>
        <w:t>标识方向</w:t>
      </w:r>
      <w:r w:rsidR="00EF788C">
        <w:rPr>
          <w:rFonts w:asciiTheme="minorEastAsia" w:hAnsiTheme="minorEastAsia" w:hint="eastAsia"/>
          <w:szCs w:val="21"/>
        </w:rPr>
        <w:t>1</w:t>
      </w:r>
      <w:r w:rsidR="00EF788C">
        <w:rPr>
          <w:rFonts w:asciiTheme="minorEastAsia" w:hAnsiTheme="minorEastAsia"/>
          <w:szCs w:val="21"/>
        </w:rPr>
        <w:t>→2→3</w:t>
      </w:r>
    </w:p>
    <w:p w14:paraId="12A5BBE6" w14:textId="2E98F4BF" w:rsidR="002D4868" w:rsidRDefault="005D35ED" w:rsidP="009F2704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/>
          <w:szCs w:val="21"/>
        </w:rPr>
        <w:t>）接口形式：</w:t>
      </w:r>
      <w:r w:rsidR="00EF788C">
        <w:rPr>
          <w:rFonts w:asciiTheme="minorEastAsia" w:hAnsiTheme="minorEastAsia" w:hint="eastAsia"/>
          <w:szCs w:val="21"/>
        </w:rPr>
        <w:t>微带线（表面镀金，满足金丝</w:t>
      </w:r>
      <w:r w:rsidR="00EF788C">
        <w:rPr>
          <w:rFonts w:asciiTheme="minorEastAsia" w:hAnsiTheme="minorEastAsia" w:hint="eastAsia"/>
          <w:szCs w:val="21"/>
        </w:rPr>
        <w:t>/</w:t>
      </w:r>
      <w:proofErr w:type="gramStart"/>
      <w:r w:rsidR="00EF788C">
        <w:rPr>
          <w:rFonts w:asciiTheme="minorEastAsia" w:hAnsiTheme="minorEastAsia" w:hint="eastAsia"/>
          <w:szCs w:val="21"/>
        </w:rPr>
        <w:t>带键合</w:t>
      </w:r>
      <w:proofErr w:type="gramEnd"/>
      <w:r w:rsidR="00EF788C">
        <w:rPr>
          <w:rFonts w:asciiTheme="minorEastAsia" w:hAnsiTheme="minorEastAsia" w:hint="eastAsia"/>
          <w:szCs w:val="21"/>
        </w:rPr>
        <w:t>工艺要求）</w:t>
      </w:r>
    </w:p>
    <w:p w14:paraId="3CF21CC7" w14:textId="329B0FD7" w:rsidR="00EF788C" w:rsidRDefault="00EF788C" w:rsidP="009F2704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）其他要求：</w:t>
      </w:r>
      <w:r>
        <w:rPr>
          <w:rFonts w:asciiTheme="minorEastAsia" w:hAnsiTheme="minorEastAsia" w:hint="eastAsia"/>
          <w:szCs w:val="21"/>
        </w:rPr>
        <w:t>a</w:t>
      </w:r>
      <w:r>
        <w:rPr>
          <w:rFonts w:asciiTheme="minorEastAsia" w:hAnsiTheme="minorEastAsia"/>
          <w:szCs w:val="21"/>
        </w:rPr>
        <w:t xml:space="preserve">. </w:t>
      </w:r>
      <w:r>
        <w:rPr>
          <w:rFonts w:asciiTheme="minorEastAsia" w:hAnsiTheme="minorEastAsia" w:hint="eastAsia"/>
          <w:szCs w:val="21"/>
        </w:rPr>
        <w:t>产品最高耐温度</w:t>
      </w:r>
      <w:r>
        <w:rPr>
          <w:rFonts w:asciiTheme="minorEastAsia" w:hAnsiTheme="minorEastAsia" w:hint="eastAsia"/>
          <w:szCs w:val="21"/>
        </w:rPr>
        <w:t>+</w:t>
      </w:r>
      <w:r>
        <w:rPr>
          <w:rFonts w:asciiTheme="minorEastAsia" w:hAnsiTheme="minorEastAsia"/>
          <w:szCs w:val="21"/>
        </w:rPr>
        <w:t>220</w:t>
      </w:r>
      <w:r>
        <w:rPr>
          <w:rFonts w:asciiTheme="minorEastAsia" w:hAnsiTheme="minorEastAsia" w:hint="eastAsia"/>
          <w:szCs w:val="21"/>
        </w:rPr>
        <w:t>℃</w:t>
      </w:r>
    </w:p>
    <w:p w14:paraId="01BB8BD8" w14:textId="416DA221" w:rsidR="00EF788C" w:rsidRDefault="00EF788C" w:rsidP="009F2704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           </w:t>
      </w:r>
      <w:r>
        <w:rPr>
          <w:rFonts w:asciiTheme="minorEastAsia" w:hAnsiTheme="minorEastAsia" w:hint="eastAsia"/>
          <w:szCs w:val="21"/>
        </w:rPr>
        <w:t>b</w:t>
      </w:r>
      <w:r>
        <w:rPr>
          <w:rFonts w:asciiTheme="minorEastAsia" w:hAnsiTheme="minorEastAsia" w:hint="eastAsia"/>
          <w:szCs w:val="21"/>
        </w:rPr>
        <w:t>．产品底面镀金，满足锡焊工艺要求</w:t>
      </w:r>
    </w:p>
    <w:p w14:paraId="7B2614C8" w14:textId="3D9E7A1A" w:rsidR="002D4868" w:rsidRDefault="005D35ED" w:rsidP="009F2704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2.</w:t>
      </w:r>
      <w:r>
        <w:rPr>
          <w:rFonts w:asciiTheme="minorEastAsia" w:hAnsiTheme="minorEastAsia"/>
          <w:szCs w:val="21"/>
        </w:rPr>
        <w:t>外形尺寸（单位</w:t>
      </w:r>
      <w:r>
        <w:rPr>
          <w:rFonts w:asciiTheme="minorEastAsia" w:hAnsiTheme="minorEastAsia"/>
          <w:szCs w:val="21"/>
        </w:rPr>
        <w:t>mm</w:t>
      </w:r>
      <w:r>
        <w:rPr>
          <w:rFonts w:asciiTheme="minorEastAsia" w:hAnsiTheme="minorEastAsia"/>
          <w:szCs w:val="21"/>
        </w:rPr>
        <w:t>）</w:t>
      </w:r>
    </w:p>
    <w:p w14:paraId="0C89BFFB" w14:textId="6A723FA5" w:rsidR="005D35ED" w:rsidRDefault="00EB4694" w:rsidP="00991378">
      <w:pPr>
        <w:rPr>
          <w:rFonts w:ascii="宋体" w:hAnsi="宋体" w:cs="Arial"/>
          <w:bCs/>
          <w:color w:val="000000"/>
          <w:szCs w:val="21"/>
        </w:rPr>
      </w:pPr>
      <w:r>
        <w:rPr>
          <w:rFonts w:asciiTheme="minorHAnsi" w:eastAsiaTheme="minorEastAsia" w:hAnsiTheme="minorHAnsi" w:cstheme="minorBidi"/>
          <w:noProof/>
          <w:szCs w:val="22"/>
        </w:rPr>
        <w:object w:dxaOrig="1440" w:dyaOrig="1440" w14:anchorId="1EEC50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0;text-align:left;margin-left:36.6pt;margin-top:12.6pt;width:344.6pt;height:216.25pt;z-index:251665408;mso-position-horizontal-relative:text;mso-position-vertical-relative:text">
            <v:imagedata r:id="rId6" o:title="" croptop="12908f" cropbottom="2892f" cropleft="6442f" cropright="22356f"/>
          </v:shape>
          <o:OLEObject Type="Embed" ProgID="AutoCAD.Drawing.19" ShapeID="_x0000_s2055" DrawAspect="Content" ObjectID="_1736609737" r:id="rId7"/>
        </w:object>
      </w:r>
    </w:p>
    <w:p w14:paraId="344E8470" w14:textId="1302B8A5" w:rsidR="00AB1039" w:rsidRPr="00EF788C" w:rsidRDefault="00AB1039" w:rsidP="008A613B">
      <w:pPr>
        <w:jc w:val="center"/>
        <w:rPr>
          <w:rFonts w:ascii="宋体" w:hAnsi="宋体" w:cs="Arial"/>
          <w:bCs/>
          <w:color w:val="000000"/>
          <w:szCs w:val="21"/>
        </w:rPr>
      </w:pPr>
    </w:p>
    <w:p w14:paraId="614D342D" w14:textId="1650586C" w:rsidR="00AB1039" w:rsidRDefault="00AB1039" w:rsidP="008A613B">
      <w:pPr>
        <w:jc w:val="center"/>
        <w:rPr>
          <w:rFonts w:ascii="宋体" w:hAnsi="宋体" w:cs="Arial"/>
          <w:bCs/>
          <w:color w:val="000000"/>
          <w:szCs w:val="21"/>
        </w:rPr>
      </w:pPr>
    </w:p>
    <w:p w14:paraId="4D56AC72" w14:textId="2615EBDB" w:rsidR="005D35ED" w:rsidRDefault="005D35ED" w:rsidP="008A613B">
      <w:pPr>
        <w:jc w:val="center"/>
        <w:rPr>
          <w:rFonts w:ascii="宋体" w:hAnsi="宋体" w:cs="Arial"/>
          <w:bCs/>
          <w:color w:val="000000"/>
          <w:szCs w:val="21"/>
        </w:rPr>
      </w:pPr>
    </w:p>
    <w:p w14:paraId="66E0E313" w14:textId="4F7E1893" w:rsidR="00202E05" w:rsidRDefault="00202E05" w:rsidP="008A613B">
      <w:pPr>
        <w:jc w:val="center"/>
        <w:rPr>
          <w:rFonts w:ascii="宋体" w:hAnsi="宋体" w:cs="Arial"/>
          <w:bCs/>
          <w:color w:val="000000"/>
          <w:szCs w:val="21"/>
        </w:rPr>
      </w:pPr>
    </w:p>
    <w:p w14:paraId="73C1FE08" w14:textId="62A41CD8" w:rsidR="00202E05" w:rsidRDefault="00202E05" w:rsidP="008A613B">
      <w:pPr>
        <w:jc w:val="center"/>
        <w:rPr>
          <w:rFonts w:ascii="宋体" w:hAnsi="宋体" w:cs="Arial"/>
          <w:bCs/>
          <w:color w:val="000000"/>
          <w:szCs w:val="21"/>
        </w:rPr>
      </w:pPr>
    </w:p>
    <w:p w14:paraId="2720CA40" w14:textId="0CA033AF" w:rsidR="00202E05" w:rsidRDefault="00202E05" w:rsidP="008A613B">
      <w:pPr>
        <w:jc w:val="center"/>
        <w:rPr>
          <w:rFonts w:ascii="宋体" w:hAnsi="宋体" w:cs="Arial"/>
          <w:bCs/>
          <w:color w:val="000000"/>
          <w:szCs w:val="21"/>
        </w:rPr>
      </w:pPr>
    </w:p>
    <w:p w14:paraId="685FC7BC" w14:textId="144C7685" w:rsidR="00202E05" w:rsidRDefault="00202E05" w:rsidP="008A613B">
      <w:pPr>
        <w:jc w:val="center"/>
        <w:rPr>
          <w:rFonts w:ascii="宋体" w:hAnsi="宋体" w:cs="Arial"/>
          <w:bCs/>
          <w:color w:val="000000"/>
          <w:szCs w:val="21"/>
        </w:rPr>
      </w:pPr>
    </w:p>
    <w:p w14:paraId="36C9C609" w14:textId="59D56C46" w:rsidR="00202E05" w:rsidRDefault="00202E05" w:rsidP="008A613B">
      <w:pPr>
        <w:jc w:val="center"/>
        <w:rPr>
          <w:rFonts w:ascii="宋体" w:hAnsi="宋体" w:cs="Arial"/>
          <w:bCs/>
          <w:color w:val="000000"/>
          <w:szCs w:val="21"/>
        </w:rPr>
      </w:pPr>
    </w:p>
    <w:p w14:paraId="40774011" w14:textId="5CA6757F" w:rsidR="00202E05" w:rsidRDefault="00202E05" w:rsidP="008A613B">
      <w:pPr>
        <w:jc w:val="center"/>
        <w:rPr>
          <w:rFonts w:ascii="宋体" w:hAnsi="宋体" w:cs="Arial"/>
          <w:bCs/>
          <w:color w:val="000000"/>
          <w:szCs w:val="21"/>
        </w:rPr>
      </w:pPr>
    </w:p>
    <w:p w14:paraId="22A4A25E" w14:textId="5FA5D2D3" w:rsidR="00202E05" w:rsidRDefault="00202E05" w:rsidP="008A613B">
      <w:pPr>
        <w:jc w:val="center"/>
        <w:rPr>
          <w:rFonts w:ascii="宋体" w:hAnsi="宋体" w:cs="Arial"/>
          <w:bCs/>
          <w:color w:val="000000"/>
          <w:szCs w:val="21"/>
        </w:rPr>
      </w:pPr>
    </w:p>
    <w:p w14:paraId="6EB56533" w14:textId="57A03022" w:rsidR="00202E05" w:rsidRDefault="00202E05" w:rsidP="008A613B">
      <w:pPr>
        <w:jc w:val="center"/>
        <w:rPr>
          <w:rFonts w:ascii="宋体" w:hAnsi="宋体" w:cs="Arial"/>
          <w:bCs/>
          <w:color w:val="000000"/>
          <w:szCs w:val="21"/>
        </w:rPr>
      </w:pPr>
    </w:p>
    <w:p w14:paraId="3448A0C1" w14:textId="24B7C75F" w:rsidR="00202E05" w:rsidRDefault="00202E05" w:rsidP="008A613B">
      <w:pPr>
        <w:jc w:val="center"/>
        <w:rPr>
          <w:rFonts w:ascii="宋体" w:hAnsi="宋体" w:cs="Arial"/>
          <w:bCs/>
          <w:color w:val="000000"/>
          <w:szCs w:val="21"/>
        </w:rPr>
      </w:pPr>
    </w:p>
    <w:p w14:paraId="60A0351F" w14:textId="346BAFD3" w:rsidR="00202E05" w:rsidRDefault="00202E05" w:rsidP="00727C96">
      <w:pPr>
        <w:rPr>
          <w:rFonts w:asciiTheme="minorEastAsia" w:hAnsiTheme="minorEastAsia" w:hint="eastAsia"/>
          <w:szCs w:val="21"/>
        </w:rPr>
      </w:pPr>
    </w:p>
    <w:p w14:paraId="62D187AA" w14:textId="77777777" w:rsidR="00202E05" w:rsidRDefault="00202E05" w:rsidP="00EF788C">
      <w:pPr>
        <w:rPr>
          <w:rFonts w:asciiTheme="minorEastAsia" w:hAnsiTheme="minorEastAsia"/>
          <w:szCs w:val="21"/>
        </w:rPr>
      </w:pPr>
    </w:p>
    <w:p w14:paraId="6FFC0FA3" w14:textId="308736AF" w:rsidR="002D4868" w:rsidRPr="00675E59" w:rsidRDefault="005D35ED" w:rsidP="00675E59">
      <w:pPr>
        <w:jc w:val="center"/>
        <w:rPr>
          <w:rFonts w:asciiTheme="minorEastAsia" w:hAnsiTheme="minorEastAsia"/>
          <w:szCs w:val="21"/>
        </w:rPr>
        <w:sectPr w:rsidR="002D4868" w:rsidRPr="00675E59">
          <w:pgSz w:w="11906" w:h="16838"/>
          <w:pgMar w:top="1440" w:right="1800" w:bottom="1440" w:left="1800" w:header="0" w:footer="0" w:gutter="0"/>
          <w:cols w:space="720"/>
          <w:formProt w:val="0"/>
          <w:docGrid w:type="lines" w:linePitch="312" w:charSpace="98304"/>
        </w:sectPr>
      </w:pPr>
      <w:r w:rsidRPr="005D35ED">
        <w:rPr>
          <w:rFonts w:asciiTheme="minorEastAsia" w:hAnsiTheme="minorEastAsia" w:hint="eastAsia"/>
          <w:szCs w:val="21"/>
        </w:rPr>
        <w:t>未注尺寸公差均为±</w:t>
      </w:r>
      <w:r w:rsidRPr="005D35ED">
        <w:rPr>
          <w:rFonts w:asciiTheme="minorEastAsia" w:hAnsiTheme="minorEastAsia"/>
          <w:szCs w:val="21"/>
        </w:rPr>
        <w:t>0</w:t>
      </w:r>
      <w:r w:rsidR="00EF788C">
        <w:rPr>
          <w:rFonts w:asciiTheme="minorEastAsia" w:hAnsiTheme="minorEastAsia"/>
          <w:szCs w:val="21"/>
        </w:rPr>
        <w:t>.1</w:t>
      </w:r>
    </w:p>
    <w:bookmarkEnd w:id="0"/>
    <w:p w14:paraId="653829DD" w14:textId="77777777" w:rsidR="008A613B" w:rsidRPr="00991378" w:rsidRDefault="008A613B" w:rsidP="00EB4694">
      <w:pPr>
        <w:spacing w:beforeLines="50" w:before="156" w:afterLines="50" w:after="156"/>
        <w:rPr>
          <w:rFonts w:ascii="宋体" w:hAnsi="宋体" w:cs="Arial"/>
          <w:bCs/>
          <w:color w:val="000000"/>
          <w:szCs w:val="21"/>
        </w:rPr>
      </w:pPr>
    </w:p>
    <w:sectPr w:rsidR="008A613B" w:rsidRPr="00991378">
      <w:pgSz w:w="11906" w:h="16838"/>
      <w:pgMar w:top="1440" w:right="1800" w:bottom="1440" w:left="1800" w:header="0" w:footer="0" w:gutter="0"/>
      <w:cols w:space="720"/>
      <w:formProt w:val="0"/>
      <w:docGrid w:type="lines" w:linePitch="312" w:charSpace="98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7D64E" w14:textId="77777777" w:rsidR="00D815B7" w:rsidRDefault="00D815B7" w:rsidP="006A41B2">
      <w:r>
        <w:separator/>
      </w:r>
    </w:p>
  </w:endnote>
  <w:endnote w:type="continuationSeparator" w:id="0">
    <w:p w14:paraId="5281A24B" w14:textId="77777777" w:rsidR="00D815B7" w:rsidRDefault="00D815B7" w:rsidP="006A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477D" w14:textId="77777777" w:rsidR="00D815B7" w:rsidRDefault="00D815B7" w:rsidP="006A41B2">
      <w:r>
        <w:separator/>
      </w:r>
    </w:p>
  </w:footnote>
  <w:footnote w:type="continuationSeparator" w:id="0">
    <w:p w14:paraId="1E530BB6" w14:textId="77777777" w:rsidR="00D815B7" w:rsidRDefault="00D815B7" w:rsidP="006A4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68"/>
    <w:rsid w:val="000E6AC1"/>
    <w:rsid w:val="0010314F"/>
    <w:rsid w:val="00146DEB"/>
    <w:rsid w:val="00202E05"/>
    <w:rsid w:val="00224823"/>
    <w:rsid w:val="00261C6A"/>
    <w:rsid w:val="002A2877"/>
    <w:rsid w:val="002D4868"/>
    <w:rsid w:val="002E7956"/>
    <w:rsid w:val="0034692A"/>
    <w:rsid w:val="005B197C"/>
    <w:rsid w:val="005D35ED"/>
    <w:rsid w:val="00671CC2"/>
    <w:rsid w:val="00675E59"/>
    <w:rsid w:val="006A41B2"/>
    <w:rsid w:val="00727C96"/>
    <w:rsid w:val="00851544"/>
    <w:rsid w:val="008A613B"/>
    <w:rsid w:val="00991378"/>
    <w:rsid w:val="009E4BEC"/>
    <w:rsid w:val="009F2704"/>
    <w:rsid w:val="00A466E4"/>
    <w:rsid w:val="00AB1039"/>
    <w:rsid w:val="00B113E1"/>
    <w:rsid w:val="00B63EFE"/>
    <w:rsid w:val="00D815B7"/>
    <w:rsid w:val="00DF2DD9"/>
    <w:rsid w:val="00E97843"/>
    <w:rsid w:val="00EB4694"/>
    <w:rsid w:val="00EF788C"/>
    <w:rsid w:val="00F4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35A30081"/>
  <w15:docId w15:val="{004A74D7-39A9-4375-8F7C-20F93E11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41B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4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41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高 真平</cp:lastModifiedBy>
  <cp:revision>3</cp:revision>
  <dcterms:created xsi:type="dcterms:W3CDTF">2023-01-14T04:34:00Z</dcterms:created>
  <dcterms:modified xsi:type="dcterms:W3CDTF">2023-01-30T10:49:00Z</dcterms:modified>
  <dc:language>zh-CN</dc:language>
</cp:coreProperties>
</file>